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5D" w:rsidRDefault="00157C5D" w:rsidP="008866A7">
      <w:pPr>
        <w:tabs>
          <w:tab w:val="left" w:pos="453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-30.35pt;margin-top:-3.35pt;width:90.75pt;height:205.5pt;z-index:1;visibility:visible;mso-width-relative:margin;mso-height-relative:margin" strokecolor="white" strokeweight="0">
            <v:textbox style="mso-next-textbox:#Zone de texte 1">
              <w:txbxContent>
                <w:p w:rsidR="00E6245C" w:rsidRDefault="00534708" w:rsidP="00BD7C9B">
                  <w:pPr>
                    <w:spacing w:after="0"/>
                    <w:ind w:left="426" w:hanging="568"/>
                    <w:rPr>
                      <w:b/>
                      <w:bCs/>
                    </w:rPr>
                  </w:pPr>
                  <w:r w:rsidRPr="008866A7">
                    <w:rPr>
                      <w:b/>
                      <w:bCs/>
                    </w:rPr>
                    <w:t xml:space="preserve">Les  Médaillés </w:t>
                  </w:r>
                </w:p>
                <w:p w:rsidR="00E6245C" w:rsidRDefault="00E6245C" w:rsidP="00E6245C">
                  <w:pPr>
                    <w:spacing w:after="0"/>
                    <w:ind w:left="-142" w:hanging="284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 xml:space="preserve">       </w:t>
                  </w:r>
                  <w:r w:rsidR="00157C5D" w:rsidRPr="008866A7">
                    <w:rPr>
                      <w:b/>
                      <w:bCs/>
                    </w:rPr>
                    <w:t>Militaires</w:t>
                  </w:r>
                  <w:r w:rsidR="00157C5D">
                    <w:rPr>
                      <w:noProof/>
                      <w:lang w:eastAsia="fr-FR"/>
                    </w:rPr>
                    <w:t xml:space="preserve">  </w:t>
                  </w:r>
                  <w:r>
                    <w:rPr>
                      <w:noProof/>
                      <w:lang w:eastAsia="fr-FR"/>
                    </w:rPr>
                    <w:t xml:space="preserve">       </w:t>
                  </w:r>
                  <w:r w:rsidRPr="002110D2">
                    <w:rPr>
                      <w:noProof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i1025" type="#_x0000_t75" style="width:60pt;height:115.5pt;visibility:visible">
                        <v:imagedata r:id="rId8" o:title=""/>
                      </v:shape>
                    </w:pict>
                  </w:r>
                  <w:r w:rsidR="00157C5D" w:rsidRPr="00157C5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E6245C" w:rsidRDefault="00E6245C" w:rsidP="00E6245C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 w:rsidRPr="00E6245C">
                    <w:rPr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="00157C5D" w:rsidRPr="00E6245C">
                    <w:rPr>
                      <w:b/>
                      <w:bCs/>
                      <w:sz w:val="18"/>
                      <w:szCs w:val="18"/>
                    </w:rPr>
                    <w:t>U D</w:t>
                  </w:r>
                </w:p>
                <w:p w:rsidR="00E6245C" w:rsidRPr="00E6245C" w:rsidRDefault="00E6245C" w:rsidP="00E6245C">
                  <w:pPr>
                    <w:spacing w:after="0"/>
                    <w:ind w:left="-142"/>
                    <w:rPr>
                      <w:b/>
                      <w:bCs/>
                      <w:sz w:val="18"/>
                      <w:szCs w:val="18"/>
                    </w:rPr>
                  </w:pPr>
                  <w:r w:rsidRPr="00E6245C">
                    <w:rPr>
                      <w:b/>
                      <w:bCs/>
                      <w:sz w:val="18"/>
                      <w:szCs w:val="18"/>
                    </w:rPr>
                    <w:t xml:space="preserve">DES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6245C">
                    <w:rPr>
                      <w:b/>
                      <w:bCs/>
                      <w:sz w:val="18"/>
                      <w:szCs w:val="18"/>
                    </w:rPr>
                    <w:t>SECTIONS</w:t>
                  </w:r>
                </w:p>
                <w:p w:rsidR="00157C5D" w:rsidRPr="00E6245C" w:rsidRDefault="00157C5D" w:rsidP="00E6245C">
                  <w:pPr>
                    <w:spacing w:after="0"/>
                    <w:ind w:left="-142"/>
                    <w:rPr>
                      <w:b/>
                      <w:bCs/>
                      <w:sz w:val="18"/>
                      <w:szCs w:val="18"/>
                    </w:rPr>
                  </w:pPr>
                  <w:r w:rsidRPr="00E6245C">
                    <w:rPr>
                      <w:b/>
                      <w:sz w:val="18"/>
                      <w:szCs w:val="18"/>
                    </w:rPr>
                    <w:t>DE LA MOSELLE</w:t>
                  </w:r>
                </w:p>
              </w:txbxContent>
            </v:textbox>
          </v:shape>
        </w:pict>
      </w:r>
      <w:r w:rsidR="008866A7">
        <w:t xml:space="preserve">                                                 </w:t>
      </w:r>
      <w:r w:rsidR="0055507C">
        <w:tab/>
      </w:r>
      <w:proofErr w:type="spellStart"/>
      <w:r w:rsidR="00E6245C">
        <w:t>Solgne</w:t>
      </w:r>
      <w:proofErr w:type="spellEnd"/>
      <w:r w:rsidR="00E6245C">
        <w:t xml:space="preserve">, le </w:t>
      </w:r>
      <w:r w:rsidR="003911D5">
        <w:t>1</w:t>
      </w:r>
      <w:r w:rsidR="003911D5" w:rsidRPr="003911D5">
        <w:rPr>
          <w:vertAlign w:val="superscript"/>
        </w:rPr>
        <w:t>er</w:t>
      </w:r>
      <w:r w:rsidR="003911D5">
        <w:t xml:space="preserve"> février 2018</w:t>
      </w:r>
      <w:r w:rsidR="0055507C">
        <w:tab/>
      </w:r>
      <w:r w:rsidR="0055507C">
        <w:tab/>
      </w:r>
      <w:r w:rsidR="0055507C">
        <w:tab/>
      </w:r>
      <w:r w:rsidR="003911D5">
        <w:tab/>
      </w:r>
      <w:r w:rsidR="003911D5">
        <w:tab/>
      </w:r>
      <w:r w:rsidR="003911D5">
        <w:tab/>
      </w:r>
      <w:r w:rsidR="003911D5">
        <w:tab/>
      </w:r>
    </w:p>
    <w:p w:rsidR="00F87565" w:rsidRDefault="00E6245C" w:rsidP="00CA6F5D">
      <w:pPr>
        <w:spacing w:after="0"/>
        <w:jc w:val="center"/>
        <w:rPr>
          <w:b/>
        </w:rPr>
      </w:pPr>
      <w:r>
        <w:rPr>
          <w:b/>
        </w:rPr>
        <w:t>PV de l’</w:t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</w:r>
      <w:r w:rsidR="003911D5">
        <w:rPr>
          <w:b/>
        </w:rPr>
        <w:tab/>
        <w:t xml:space="preserve">     </w:t>
      </w:r>
      <w:r>
        <w:rPr>
          <w:b/>
        </w:rPr>
        <w:t xml:space="preserve">   </w:t>
      </w:r>
      <w:r w:rsidR="00344FF0">
        <w:rPr>
          <w:b/>
        </w:rPr>
        <w:t xml:space="preserve">PV de la réunion </w:t>
      </w:r>
      <w:r w:rsidR="003911D5">
        <w:rPr>
          <w:b/>
        </w:rPr>
        <w:t xml:space="preserve">de travail </w:t>
      </w:r>
      <w:r w:rsidR="00344FF0">
        <w:rPr>
          <w:b/>
        </w:rPr>
        <w:t xml:space="preserve">des </w:t>
      </w:r>
      <w:r w:rsidR="00F87565">
        <w:rPr>
          <w:b/>
        </w:rPr>
        <w:t>présidents de section</w:t>
      </w:r>
    </w:p>
    <w:p w:rsidR="00F87565" w:rsidRDefault="00E6245C" w:rsidP="00F87565">
      <w:pPr>
        <w:spacing w:after="0"/>
        <w:ind w:firstLine="708"/>
        <w:jc w:val="center"/>
        <w:rPr>
          <w:b/>
        </w:rPr>
      </w:pPr>
      <w:proofErr w:type="gramStart"/>
      <w:r w:rsidRPr="001D5D83">
        <w:rPr>
          <w:b/>
        </w:rPr>
        <w:t>de</w:t>
      </w:r>
      <w:proofErr w:type="gramEnd"/>
      <w:r w:rsidRPr="001D5D83">
        <w:rPr>
          <w:b/>
        </w:rPr>
        <w:t xml:space="preserve"> l’Union Départementale des Méd</w:t>
      </w:r>
      <w:r w:rsidR="00F87565">
        <w:rPr>
          <w:b/>
        </w:rPr>
        <w:t>aillés Militaire</w:t>
      </w:r>
    </w:p>
    <w:p w:rsidR="00344FF0" w:rsidRDefault="00344FF0" w:rsidP="00F87565">
      <w:pPr>
        <w:spacing w:after="0"/>
        <w:ind w:firstLine="708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de</w:t>
      </w:r>
      <w:proofErr w:type="gramEnd"/>
      <w:r>
        <w:rPr>
          <w:b/>
        </w:rPr>
        <w:t xml:space="preserve"> la Moselle</w:t>
      </w:r>
      <w:r w:rsidR="003911D5">
        <w:rPr>
          <w:b/>
        </w:rPr>
        <w:t xml:space="preserve"> du 25</w:t>
      </w:r>
      <w:r>
        <w:rPr>
          <w:b/>
        </w:rPr>
        <w:t xml:space="preserve"> </w:t>
      </w:r>
      <w:r w:rsidR="003911D5">
        <w:rPr>
          <w:b/>
        </w:rPr>
        <w:t>janvier  2018</w:t>
      </w:r>
    </w:p>
    <w:p w:rsidR="00E6245C" w:rsidRDefault="00E6245C" w:rsidP="00E6245C">
      <w:pPr>
        <w:spacing w:after="0"/>
        <w:jc w:val="center"/>
        <w:rPr>
          <w:b/>
        </w:rPr>
      </w:pPr>
    </w:p>
    <w:p w:rsidR="00E6245C" w:rsidRDefault="00E6245C" w:rsidP="00E6245C">
      <w:pPr>
        <w:spacing w:after="0"/>
        <w:jc w:val="center"/>
        <w:rPr>
          <w:b/>
        </w:rPr>
      </w:pPr>
    </w:p>
    <w:p w:rsidR="00E6245C" w:rsidRDefault="00E6245C" w:rsidP="00E6245C">
      <w:pPr>
        <w:spacing w:after="0"/>
        <w:jc w:val="center"/>
        <w:rPr>
          <w:b/>
        </w:rPr>
      </w:pPr>
    </w:p>
    <w:p w:rsidR="00CA6F5D" w:rsidRDefault="00CA6F5D" w:rsidP="00E6245C">
      <w:pPr>
        <w:spacing w:after="0"/>
        <w:rPr>
          <w:b/>
        </w:rPr>
      </w:pPr>
      <w:r>
        <w:rPr>
          <w:b/>
        </w:rPr>
        <w:t xml:space="preserve"> </w:t>
      </w:r>
    </w:p>
    <w:p w:rsidR="00F6728D" w:rsidRDefault="00F6728D" w:rsidP="00E6245C">
      <w:pPr>
        <w:spacing w:after="0"/>
        <w:rPr>
          <w:b/>
        </w:rPr>
      </w:pPr>
    </w:p>
    <w:p w:rsidR="00E6245C" w:rsidRDefault="00E6245C" w:rsidP="00CA6F5D">
      <w:pPr>
        <w:spacing w:before="60" w:after="60"/>
        <w:jc w:val="center"/>
        <w:rPr>
          <w:b/>
        </w:rPr>
      </w:pPr>
    </w:p>
    <w:p w:rsidR="00344FF0" w:rsidRPr="00344FF0" w:rsidRDefault="003911D5" w:rsidP="00CA6F5D">
      <w:pPr>
        <w:spacing w:before="120" w:after="120"/>
        <w:ind w:firstLine="708"/>
        <w:jc w:val="both"/>
      </w:pPr>
      <w:r>
        <w:t xml:space="preserve">Jeudi </w:t>
      </w:r>
      <w:r w:rsidR="00C85895">
        <w:t>2</w:t>
      </w:r>
      <w:r>
        <w:t>5</w:t>
      </w:r>
      <w:r w:rsidR="00F87565">
        <w:t xml:space="preserve"> </w:t>
      </w:r>
      <w:r>
        <w:t>janvier 2018</w:t>
      </w:r>
      <w:r w:rsidR="005C774B">
        <w:t>, sur convocation du président départemental, Michel</w:t>
      </w:r>
      <w:r w:rsidR="004F1BFA">
        <w:t xml:space="preserve"> DESAILLY, les </w:t>
      </w:r>
      <w:r w:rsidR="00F87565">
        <w:t>présidents de</w:t>
      </w:r>
      <w:r>
        <w:t>s</w:t>
      </w:r>
      <w:r w:rsidR="00F87565">
        <w:t xml:space="preserve"> section</w:t>
      </w:r>
      <w:r>
        <w:t>s</w:t>
      </w:r>
      <w:r w:rsidR="00344FF0" w:rsidRPr="00344FF0">
        <w:t xml:space="preserve"> de l’Union Départementale des Médaillés Militaires de la Moselle</w:t>
      </w:r>
      <w:r w:rsidR="00F87565">
        <w:t>, accompagnés de leurs adhérents</w:t>
      </w:r>
      <w:r w:rsidR="00344FF0">
        <w:t xml:space="preserve"> se sont réunis </w:t>
      </w:r>
      <w:r>
        <w:t xml:space="preserve">au restaurant ‘‘Les Eclusiers’’ à </w:t>
      </w:r>
      <w:proofErr w:type="spellStart"/>
      <w:r>
        <w:t>Henridorff</w:t>
      </w:r>
      <w:proofErr w:type="spellEnd"/>
      <w:r>
        <w:t xml:space="preserve"> pour une réunion de travail</w:t>
      </w:r>
      <w:r w:rsidR="00344FF0">
        <w:t>.</w:t>
      </w:r>
    </w:p>
    <w:p w:rsidR="00E6245C" w:rsidRPr="00732A0B" w:rsidRDefault="003911D5" w:rsidP="00CA6F5D">
      <w:pPr>
        <w:pStyle w:val="Sansinterligne"/>
        <w:spacing w:before="60" w:after="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L’accueil est assuré par la 246</w:t>
      </w:r>
      <w:r w:rsidRPr="003911D5">
        <w:rPr>
          <w:rFonts w:ascii="Times New Roman" w:hAnsi="Times New Roman"/>
          <w:sz w:val="24"/>
          <w:szCs w:val="24"/>
          <w:vertAlign w:val="superscript"/>
        </w:rPr>
        <w:t>e</w:t>
      </w:r>
      <w:r>
        <w:rPr>
          <w:rFonts w:ascii="Times New Roman" w:hAnsi="Times New Roman"/>
          <w:sz w:val="24"/>
          <w:szCs w:val="24"/>
        </w:rPr>
        <w:t xml:space="preserve"> section de Sarrebour</w:t>
      </w:r>
      <w:r w:rsidR="00F240F4">
        <w:rPr>
          <w:rFonts w:ascii="Times New Roman" w:hAnsi="Times New Roman"/>
          <w:sz w:val="24"/>
          <w:szCs w:val="24"/>
        </w:rPr>
        <w:t>g qui a organisé cette réunion de travail, un café est offert aux arrivants</w:t>
      </w:r>
      <w:r w:rsidR="005C774B">
        <w:rPr>
          <w:rFonts w:ascii="Times New Roman" w:hAnsi="Times New Roman"/>
          <w:sz w:val="24"/>
          <w:szCs w:val="24"/>
        </w:rPr>
        <w:t>.</w:t>
      </w:r>
      <w:r w:rsidR="004F1BFA">
        <w:rPr>
          <w:rFonts w:ascii="Times New Roman" w:hAnsi="Times New Roman"/>
          <w:sz w:val="24"/>
          <w:szCs w:val="24"/>
        </w:rPr>
        <w:t xml:space="preserve"> </w:t>
      </w:r>
    </w:p>
    <w:p w:rsidR="00F240F4" w:rsidRDefault="00E6245C" w:rsidP="00F240F4">
      <w:pPr>
        <w:spacing w:after="0"/>
        <w:ind w:firstLine="708"/>
        <w:jc w:val="both"/>
      </w:pPr>
      <w:r>
        <w:t xml:space="preserve">A </w:t>
      </w:r>
      <w:r w:rsidR="00E302C6">
        <w:t>10</w:t>
      </w:r>
      <w:r>
        <w:t xml:space="preserve"> heures le</w:t>
      </w:r>
      <w:r w:rsidR="00F240F4">
        <w:t xml:space="preserve"> vice-président de la 246</w:t>
      </w:r>
      <w:r w:rsidR="00F240F4" w:rsidRPr="003911D5">
        <w:rPr>
          <w:vertAlign w:val="superscript"/>
        </w:rPr>
        <w:t>e</w:t>
      </w:r>
      <w:r w:rsidR="00F240F4">
        <w:t xml:space="preserve"> section de Sarrebourg ouvre la séance en souhaitant la bienvenue aux participants, il nous donne des nouvelles de notre camarade Yves DENAUX, président de la 246</w:t>
      </w:r>
      <w:r w:rsidR="00F240F4" w:rsidRPr="003911D5">
        <w:rPr>
          <w:vertAlign w:val="superscript"/>
        </w:rPr>
        <w:t>e</w:t>
      </w:r>
      <w:r w:rsidR="00F240F4">
        <w:t xml:space="preserve"> section de Sarrebourg.</w:t>
      </w:r>
    </w:p>
    <w:p w:rsidR="00E6245C" w:rsidRDefault="00F240F4" w:rsidP="00CA6F5D">
      <w:pPr>
        <w:spacing w:before="60" w:after="60"/>
        <w:ind w:firstLine="708"/>
        <w:jc w:val="both"/>
      </w:pPr>
      <w:r>
        <w:t xml:space="preserve">Le </w:t>
      </w:r>
      <w:r w:rsidR="00E6245C">
        <w:t xml:space="preserve">président de </w:t>
      </w:r>
      <w:r w:rsidR="00C85895" w:rsidRPr="00344FF0">
        <w:t>l’Union Départementale des Médaillés Militaires de la Moselle</w:t>
      </w:r>
      <w:r w:rsidR="00C85895">
        <w:t xml:space="preserve"> Michel DESAILLY </w:t>
      </w:r>
      <w:r>
        <w:t xml:space="preserve">souhaite ensuite </w:t>
      </w:r>
      <w:r w:rsidR="00E6245C">
        <w:t>la bienvenue aux personnes présentes</w:t>
      </w:r>
      <w:r>
        <w:t>, il demande que soit respectée une minute de silence pour nos camarades disparus depuis notre dernière réunion</w:t>
      </w:r>
      <w:r w:rsidR="00E6245C">
        <w:t>.</w:t>
      </w:r>
      <w:r w:rsidR="00C85895">
        <w:t xml:space="preserve"> </w:t>
      </w:r>
    </w:p>
    <w:p w:rsidR="00F240F4" w:rsidRDefault="00F240F4" w:rsidP="00CA6F5D">
      <w:pPr>
        <w:spacing w:before="60" w:after="60"/>
        <w:ind w:firstLine="708"/>
        <w:jc w:val="both"/>
      </w:pPr>
      <w:r>
        <w:t>L’ordre du jour d</w:t>
      </w:r>
      <w:r w:rsidR="003919EE">
        <w:t>e cette réunion de travail est</w:t>
      </w:r>
      <w:r>
        <w:t xml:space="preserve"> la rédaction d’une lettre adressée </w:t>
      </w:r>
      <w:r w:rsidR="003919EE">
        <w:t xml:space="preserve">par le président de l’UD, </w:t>
      </w:r>
      <w:r>
        <w:t>au président général de la SNEMM</w:t>
      </w:r>
      <w:r w:rsidR="003919EE">
        <w:t xml:space="preserve"> suite à son courrier du 14 décembre 2017, les participants exposent leur point de vue afin d’élaborer en commun le courrier qui lui sera adressé. </w:t>
      </w:r>
    </w:p>
    <w:p w:rsidR="003919EE" w:rsidRDefault="003919EE" w:rsidP="00CA6F5D">
      <w:pPr>
        <w:spacing w:before="60" w:after="60"/>
        <w:ind w:firstLine="708"/>
        <w:jc w:val="both"/>
      </w:pPr>
      <w:r>
        <w:t>A 11 h 40 les travaux sont terminés, le courrier est validé par les participants.</w:t>
      </w:r>
      <w:r w:rsidR="008F6E3F">
        <w:t xml:space="preserve"> C’est donc l’heure de l’apéritif qui précède un excellent repas convivial.</w:t>
      </w:r>
    </w:p>
    <w:p w:rsidR="00F6728D" w:rsidRDefault="003919EE" w:rsidP="008F6E3F">
      <w:pPr>
        <w:spacing w:before="60" w:after="60"/>
        <w:ind w:firstLine="708"/>
        <w:jc w:val="both"/>
      </w:pPr>
      <w:r>
        <w:t xml:space="preserve"> </w:t>
      </w:r>
    </w:p>
    <w:p w:rsidR="00F6728D" w:rsidRDefault="00F6728D" w:rsidP="00CA6F5D">
      <w:pPr>
        <w:spacing w:before="60" w:after="60"/>
        <w:ind w:firstLine="708"/>
        <w:jc w:val="both"/>
      </w:pPr>
    </w:p>
    <w:p w:rsidR="00F6728D" w:rsidRDefault="0010483C" w:rsidP="003911D5">
      <w:pPr>
        <w:tabs>
          <w:tab w:val="left" w:pos="2280"/>
        </w:tabs>
        <w:jc w:val="center"/>
      </w:pPr>
      <w:r>
        <w:t>Le président : Michel DESAILLY</w:t>
      </w:r>
    </w:p>
    <w:p w:rsidR="00F6728D" w:rsidRDefault="0010483C" w:rsidP="003919EE">
      <w:pPr>
        <w:tabs>
          <w:tab w:val="left" w:pos="2280"/>
        </w:tabs>
        <w:jc w:val="center"/>
      </w:pPr>
      <w:r>
        <w:t>Signé : Michel DESAILLY</w:t>
      </w:r>
    </w:p>
    <w:p w:rsidR="00F6728D" w:rsidRDefault="00F6728D" w:rsidP="00F74C6C">
      <w:pPr>
        <w:tabs>
          <w:tab w:val="left" w:pos="2280"/>
        </w:tabs>
        <w:jc w:val="center"/>
      </w:pPr>
    </w:p>
    <w:p w:rsidR="00F6728D" w:rsidRPr="003919EE" w:rsidRDefault="00F6728D" w:rsidP="003919EE">
      <w:pPr>
        <w:tabs>
          <w:tab w:val="left" w:pos="2280"/>
        </w:tabs>
        <w:rPr>
          <w:b/>
          <w:sz w:val="28"/>
          <w:szCs w:val="28"/>
        </w:rPr>
      </w:pPr>
    </w:p>
    <w:sectPr w:rsidR="00F6728D" w:rsidRPr="003919EE" w:rsidSect="003911D5">
      <w:footerReference w:type="default" r:id="rId9"/>
      <w:pgSz w:w="11906" w:h="16838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6A" w:rsidRDefault="00E5736A" w:rsidP="008866A7">
      <w:pPr>
        <w:spacing w:after="0" w:line="240" w:lineRule="auto"/>
      </w:pPr>
      <w:r>
        <w:separator/>
      </w:r>
    </w:p>
  </w:endnote>
  <w:endnote w:type="continuationSeparator" w:id="0">
    <w:p w:rsidR="00E5736A" w:rsidRDefault="00E5736A" w:rsidP="0088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A7" w:rsidRPr="00486421" w:rsidRDefault="008866A7" w:rsidP="008866A7">
    <w:pPr>
      <w:widowControl w:val="0"/>
      <w:suppressAutoHyphens/>
      <w:spacing w:after="0" w:line="240" w:lineRule="auto"/>
      <w:ind w:left="-375"/>
      <w:rPr>
        <w:rFonts w:eastAsia="Lucida Sans Unicode" w:cs="Tahoma"/>
        <w:b/>
        <w:bCs/>
        <w:sz w:val="18"/>
        <w:szCs w:val="18"/>
        <w:u w:val="single"/>
        <w:lang w:eastAsia="fr-FR" w:bidi="fr-FR"/>
      </w:rPr>
    </w:pPr>
    <w:r w:rsidRPr="008866A7">
      <w:rPr>
        <w:rFonts w:eastAsia="Lucida Sans Unicode" w:cs="Tahoma"/>
        <w:b/>
        <w:bCs/>
        <w:sz w:val="20"/>
        <w:szCs w:val="20"/>
        <w:lang w:eastAsia="fr-FR" w:bidi="fr-FR"/>
      </w:rPr>
      <w:t>UNION DEPARTEMENTALE  DES SECTIONS DE LA MOSELLE (</w:t>
    </w:r>
    <w:r w:rsidRPr="008866A7">
      <w:rPr>
        <w:rFonts w:eastAsia="Lucida Sans Unicode" w:cs="Tahoma"/>
        <w:sz w:val="16"/>
        <w:szCs w:val="16"/>
        <w:lang w:eastAsia="fr-FR" w:bidi="fr-FR"/>
      </w:rPr>
      <w:t>Reconnue d'utilité publique – Décret du 03/11/1931)</w:t>
    </w:r>
    <w:r w:rsidRPr="008866A7">
      <w:rPr>
        <w:rFonts w:eastAsia="Lucida Sans Unicode" w:cs="Tahoma"/>
        <w:b/>
        <w:bCs/>
        <w:lang w:eastAsia="fr-FR" w:bidi="fr-FR"/>
      </w:rPr>
      <w:tab/>
    </w:r>
    <w:r w:rsidR="00486421">
      <w:rPr>
        <w:rFonts w:eastAsia="Lucida Sans Unicode" w:cs="Tahoma"/>
        <w:b/>
        <w:bCs/>
        <w:lang w:eastAsia="fr-FR" w:bidi="fr-FR"/>
      </w:rPr>
      <w:tab/>
    </w:r>
    <w:r w:rsidRPr="008866A7">
      <w:rPr>
        <w:rFonts w:eastAsia="Lucida Sans Unicode" w:cs="Tahoma"/>
        <w:b/>
        <w:bCs/>
        <w:lang w:eastAsia="fr-FR" w:bidi="fr-FR"/>
      </w:rPr>
      <w:tab/>
      <w:t xml:space="preserve">       </w:t>
    </w:r>
    <w:r w:rsidRPr="008866A7">
      <w:rPr>
        <w:rFonts w:eastAsia="Lucida Sans Unicode" w:cs="Tahoma"/>
        <w:sz w:val="20"/>
        <w:szCs w:val="20"/>
        <w:lang w:eastAsia="fr-FR" w:bidi="fr-FR"/>
      </w:rPr>
      <w:t xml:space="preserve">    </w:t>
    </w:r>
    <w:r w:rsidRPr="00486421">
      <w:rPr>
        <w:rFonts w:eastAsia="Lucida Sans Unicode" w:cs="Tahoma"/>
        <w:sz w:val="18"/>
        <w:szCs w:val="18"/>
        <w:lang w:eastAsia="fr-FR" w:bidi="fr-FR"/>
      </w:rPr>
      <w:t xml:space="preserve">Siège social : </w:t>
    </w:r>
    <w:r w:rsidR="00E6245C" w:rsidRPr="00486421">
      <w:rPr>
        <w:rFonts w:eastAsia="Lucida Sans Unicode" w:cs="Tahoma"/>
        <w:sz w:val="18"/>
        <w:szCs w:val="18"/>
        <w:lang w:eastAsia="fr-FR" w:bidi="fr-FR"/>
      </w:rPr>
      <w:t xml:space="preserve">44, rue Alsace Lorraine  57420 Solgne  </w:t>
    </w:r>
  </w:p>
  <w:p w:rsidR="008866A7" w:rsidRPr="00486421" w:rsidRDefault="008866A7" w:rsidP="008866A7">
    <w:pPr>
      <w:widowControl w:val="0"/>
      <w:suppressAutoHyphens/>
      <w:spacing w:after="0" w:line="240" w:lineRule="auto"/>
      <w:ind w:left="-375"/>
      <w:rPr>
        <w:rFonts w:eastAsia="Lucida Sans Unicode" w:cs="Tahoma"/>
        <w:b/>
        <w:bCs/>
        <w:sz w:val="18"/>
        <w:szCs w:val="18"/>
        <w:u w:val="single"/>
        <w:lang w:eastAsia="fr-FR" w:bidi="fr-FR"/>
      </w:rPr>
    </w:pPr>
    <w:r w:rsidRPr="00486421">
      <w:rPr>
        <w:rFonts w:eastAsia="Lucida Sans Unicode" w:cs="Tahoma"/>
        <w:sz w:val="18"/>
        <w:szCs w:val="18"/>
        <w:lang w:eastAsia="fr-FR" w:bidi="fr-FR"/>
      </w:rPr>
      <w:t xml:space="preserve">      </w:t>
    </w:r>
    <w:r w:rsidRPr="00486421">
      <w:rPr>
        <w:rFonts w:eastAsia="Lucida Sans Unicode" w:cs="Tahoma"/>
        <w:sz w:val="18"/>
        <w:szCs w:val="18"/>
        <w:lang w:eastAsia="fr-FR" w:bidi="fr-FR"/>
      </w:rPr>
      <w:tab/>
    </w:r>
    <w:r w:rsidR="00486421">
      <w:rPr>
        <w:rFonts w:eastAsia="Lucida Sans Unicode" w:cs="Tahoma"/>
        <w:sz w:val="18"/>
        <w:szCs w:val="18"/>
        <w:lang w:eastAsia="fr-FR" w:bidi="fr-FR"/>
      </w:rPr>
      <w:tab/>
    </w:r>
    <w:r w:rsidRPr="00486421">
      <w:rPr>
        <w:rFonts w:eastAsia="Lucida Sans Unicode" w:cs="Tahoma"/>
        <w:sz w:val="18"/>
        <w:szCs w:val="18"/>
        <w:lang w:eastAsia="fr-FR" w:bidi="fr-FR"/>
      </w:rPr>
      <w:tab/>
      <w:t xml:space="preserve">   </w:t>
    </w:r>
    <w:r w:rsidR="00622D89" w:rsidRPr="00486421">
      <w:rPr>
        <w:rFonts w:eastAsia="Lucida Sans Unicode" w:cs="Tahoma"/>
        <w:sz w:val="18"/>
        <w:szCs w:val="18"/>
        <w:lang w:eastAsia="fr-FR" w:bidi="fr-FR"/>
      </w:rPr>
      <w:t xml:space="preserve">         Président : Michel DES</w:t>
    </w:r>
    <w:r w:rsidRPr="00486421">
      <w:rPr>
        <w:rFonts w:eastAsia="Lucida Sans Unicode" w:cs="Tahoma"/>
        <w:sz w:val="18"/>
        <w:szCs w:val="18"/>
        <w:lang w:eastAsia="fr-FR" w:bidi="fr-FR"/>
      </w:rPr>
      <w:t xml:space="preserve">AILLY 44, rue Alsace Lorraine  57420 Solgne  </w:t>
    </w:r>
  </w:p>
  <w:p w:rsidR="008866A7" w:rsidRPr="00486421" w:rsidRDefault="008866A7" w:rsidP="008866A7">
    <w:pPr>
      <w:widowControl w:val="0"/>
      <w:tabs>
        <w:tab w:val="left" w:pos="-135"/>
      </w:tabs>
      <w:suppressAutoHyphens/>
      <w:spacing w:after="0" w:line="240" w:lineRule="auto"/>
      <w:ind w:left="-225"/>
      <w:rPr>
        <w:rFonts w:eastAsia="Lucida Sans Unicode" w:cs="Tahoma"/>
        <w:sz w:val="18"/>
        <w:szCs w:val="18"/>
        <w:lang w:eastAsia="fr-FR" w:bidi="fr-FR"/>
      </w:rPr>
    </w:pPr>
    <w:r w:rsidRPr="00486421">
      <w:rPr>
        <w:rFonts w:eastAsia="Lucida Sans Unicode" w:cs="Tahoma"/>
        <w:sz w:val="18"/>
        <w:szCs w:val="18"/>
        <w:lang w:eastAsia="fr-FR" w:bidi="fr-FR"/>
      </w:rPr>
      <w:tab/>
    </w:r>
    <w:r w:rsidRPr="00486421">
      <w:rPr>
        <w:rFonts w:eastAsia="Lucida Sans Unicode" w:cs="Tahoma"/>
        <w:sz w:val="18"/>
        <w:szCs w:val="18"/>
        <w:lang w:eastAsia="fr-FR" w:bidi="fr-FR"/>
      </w:rPr>
      <w:tab/>
    </w:r>
    <w:r w:rsidR="00486421">
      <w:rPr>
        <w:rFonts w:eastAsia="Lucida Sans Unicode" w:cs="Tahoma"/>
        <w:sz w:val="18"/>
        <w:szCs w:val="18"/>
        <w:lang w:eastAsia="fr-FR" w:bidi="fr-FR"/>
      </w:rPr>
      <w:tab/>
    </w:r>
    <w:r w:rsidR="003911D5">
      <w:rPr>
        <w:rFonts w:eastAsia="Lucida Sans Unicode" w:cs="Tahoma"/>
        <w:sz w:val="18"/>
        <w:szCs w:val="18"/>
        <w:lang w:eastAsia="fr-FR" w:bidi="fr-FR"/>
      </w:rPr>
      <w:tab/>
      <w:t xml:space="preserve">             </w:t>
    </w:r>
    <w:r w:rsidRPr="00486421">
      <w:rPr>
        <w:rFonts w:eastAsia="Lucida Sans Unicode" w:cs="Tahoma"/>
        <w:sz w:val="18"/>
        <w:szCs w:val="18"/>
        <w:lang w:eastAsia="fr-FR" w:bidi="fr-FR"/>
      </w:rPr>
      <w:t xml:space="preserve"> </w:t>
    </w:r>
    <w:proofErr w:type="spellStart"/>
    <w:r w:rsidRPr="00486421">
      <w:rPr>
        <w:rFonts w:eastAsia="Lucida Sans Unicode" w:cs="Tahoma"/>
        <w:sz w:val="18"/>
        <w:szCs w:val="18"/>
        <w:lang w:eastAsia="fr-FR" w:bidi="fr-FR"/>
      </w:rPr>
      <w:t>Tph</w:t>
    </w:r>
    <w:proofErr w:type="spellEnd"/>
    <w:r w:rsidRPr="00486421">
      <w:rPr>
        <w:rFonts w:eastAsia="Lucida Sans Unicode" w:cs="Tahoma"/>
        <w:sz w:val="18"/>
        <w:szCs w:val="18"/>
        <w:lang w:eastAsia="fr-FR" w:bidi="fr-FR"/>
      </w:rPr>
      <w:t>. 03 87 57 72 40 -  06 26 57 05 06</w:t>
    </w:r>
  </w:p>
  <w:p w:rsidR="008866A7" w:rsidRDefault="008866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6A" w:rsidRDefault="00E5736A" w:rsidP="008866A7">
      <w:pPr>
        <w:spacing w:after="0" w:line="240" w:lineRule="auto"/>
      </w:pPr>
      <w:r>
        <w:separator/>
      </w:r>
    </w:p>
  </w:footnote>
  <w:footnote w:type="continuationSeparator" w:id="0">
    <w:p w:rsidR="00E5736A" w:rsidRDefault="00E5736A" w:rsidP="00886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FB0"/>
    <w:multiLevelType w:val="hybridMultilevel"/>
    <w:tmpl w:val="6B3EA2D2"/>
    <w:lvl w:ilvl="0" w:tplc="6E70536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451894"/>
    <w:multiLevelType w:val="hybridMultilevel"/>
    <w:tmpl w:val="C96E3778"/>
    <w:lvl w:ilvl="0" w:tplc="8E9093BA">
      <w:numFmt w:val="bullet"/>
      <w:lvlText w:val="-"/>
      <w:lvlJc w:val="left"/>
      <w:pPr>
        <w:ind w:left="16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">
    <w:nsid w:val="4A0D102A"/>
    <w:multiLevelType w:val="hybridMultilevel"/>
    <w:tmpl w:val="4A66BFB6"/>
    <w:lvl w:ilvl="0" w:tplc="13BC76F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C5D"/>
    <w:rsid w:val="00007752"/>
    <w:rsid w:val="00072678"/>
    <w:rsid w:val="00087468"/>
    <w:rsid w:val="000F232E"/>
    <w:rsid w:val="00101512"/>
    <w:rsid w:val="0010483C"/>
    <w:rsid w:val="0013019D"/>
    <w:rsid w:val="00134453"/>
    <w:rsid w:val="00146376"/>
    <w:rsid w:val="00157C5D"/>
    <w:rsid w:val="00196933"/>
    <w:rsid w:val="001E1F2B"/>
    <w:rsid w:val="001E5DC3"/>
    <w:rsid w:val="001F18ED"/>
    <w:rsid w:val="00203592"/>
    <w:rsid w:val="00222DA5"/>
    <w:rsid w:val="00233359"/>
    <w:rsid w:val="00253095"/>
    <w:rsid w:val="002565C1"/>
    <w:rsid w:val="0026181E"/>
    <w:rsid w:val="00274B0E"/>
    <w:rsid w:val="002D34EA"/>
    <w:rsid w:val="002D421E"/>
    <w:rsid w:val="002D67BC"/>
    <w:rsid w:val="002E0DAC"/>
    <w:rsid w:val="002E27C8"/>
    <w:rsid w:val="003269AB"/>
    <w:rsid w:val="00344FF0"/>
    <w:rsid w:val="00371D7E"/>
    <w:rsid w:val="003809EA"/>
    <w:rsid w:val="00381DD1"/>
    <w:rsid w:val="0038254A"/>
    <w:rsid w:val="003911D5"/>
    <w:rsid w:val="003919EE"/>
    <w:rsid w:val="003B2B11"/>
    <w:rsid w:val="003C312B"/>
    <w:rsid w:val="003C412D"/>
    <w:rsid w:val="003F0058"/>
    <w:rsid w:val="003F5557"/>
    <w:rsid w:val="00431D73"/>
    <w:rsid w:val="00441E9B"/>
    <w:rsid w:val="0044683D"/>
    <w:rsid w:val="00486421"/>
    <w:rsid w:val="004A164F"/>
    <w:rsid w:val="004F1BFA"/>
    <w:rsid w:val="004F2794"/>
    <w:rsid w:val="00534708"/>
    <w:rsid w:val="0055507C"/>
    <w:rsid w:val="0056576F"/>
    <w:rsid w:val="0058117F"/>
    <w:rsid w:val="005A244B"/>
    <w:rsid w:val="005A37EA"/>
    <w:rsid w:val="005C774B"/>
    <w:rsid w:val="005F4892"/>
    <w:rsid w:val="00622D89"/>
    <w:rsid w:val="00660537"/>
    <w:rsid w:val="006873D2"/>
    <w:rsid w:val="00697E99"/>
    <w:rsid w:val="006B0289"/>
    <w:rsid w:val="00732A0B"/>
    <w:rsid w:val="00732BD8"/>
    <w:rsid w:val="00764282"/>
    <w:rsid w:val="007B1070"/>
    <w:rsid w:val="007C6708"/>
    <w:rsid w:val="00821077"/>
    <w:rsid w:val="00875131"/>
    <w:rsid w:val="008866A7"/>
    <w:rsid w:val="008F6E3F"/>
    <w:rsid w:val="008F73FF"/>
    <w:rsid w:val="00916969"/>
    <w:rsid w:val="0095589D"/>
    <w:rsid w:val="00964033"/>
    <w:rsid w:val="00982A94"/>
    <w:rsid w:val="009A7AEF"/>
    <w:rsid w:val="00A16434"/>
    <w:rsid w:val="00A30A8B"/>
    <w:rsid w:val="00A34B3C"/>
    <w:rsid w:val="00A60324"/>
    <w:rsid w:val="00A92577"/>
    <w:rsid w:val="00AA4105"/>
    <w:rsid w:val="00AF1F53"/>
    <w:rsid w:val="00B014C4"/>
    <w:rsid w:val="00B060D4"/>
    <w:rsid w:val="00B409D0"/>
    <w:rsid w:val="00B82B0F"/>
    <w:rsid w:val="00B9747F"/>
    <w:rsid w:val="00BA4843"/>
    <w:rsid w:val="00BD7C9B"/>
    <w:rsid w:val="00BE2DDA"/>
    <w:rsid w:val="00BF5503"/>
    <w:rsid w:val="00C602EF"/>
    <w:rsid w:val="00C85895"/>
    <w:rsid w:val="00C92339"/>
    <w:rsid w:val="00CA6F5D"/>
    <w:rsid w:val="00CB3629"/>
    <w:rsid w:val="00CB7501"/>
    <w:rsid w:val="00CC7F82"/>
    <w:rsid w:val="00CF7A6C"/>
    <w:rsid w:val="00D02348"/>
    <w:rsid w:val="00D3067F"/>
    <w:rsid w:val="00DD4551"/>
    <w:rsid w:val="00E0320D"/>
    <w:rsid w:val="00E05A6D"/>
    <w:rsid w:val="00E0624C"/>
    <w:rsid w:val="00E17A5F"/>
    <w:rsid w:val="00E22743"/>
    <w:rsid w:val="00E302C6"/>
    <w:rsid w:val="00E5736A"/>
    <w:rsid w:val="00E6245C"/>
    <w:rsid w:val="00E7053B"/>
    <w:rsid w:val="00E83609"/>
    <w:rsid w:val="00E87EE7"/>
    <w:rsid w:val="00E97630"/>
    <w:rsid w:val="00EF25EE"/>
    <w:rsid w:val="00F202F5"/>
    <w:rsid w:val="00F210AB"/>
    <w:rsid w:val="00F240F4"/>
    <w:rsid w:val="00F60CCE"/>
    <w:rsid w:val="00F65D0A"/>
    <w:rsid w:val="00F6728D"/>
    <w:rsid w:val="00F74C6C"/>
    <w:rsid w:val="00F87565"/>
    <w:rsid w:val="00FA412B"/>
    <w:rsid w:val="00FB544E"/>
    <w:rsid w:val="00FD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7C5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157C5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866A7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1"/>
      <w:szCs w:val="21"/>
      <w:lang/>
    </w:rPr>
  </w:style>
  <w:style w:type="character" w:customStyle="1" w:styleId="PieddepageCar">
    <w:name w:val="Pied de page Car"/>
    <w:link w:val="Pieddepage"/>
    <w:uiPriority w:val="99"/>
    <w:rsid w:val="008866A7"/>
    <w:rPr>
      <w:rFonts w:ascii="Calibri" w:hAnsi="Calibri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8866A7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rsid w:val="008866A7"/>
    <w:rPr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DD4551"/>
    <w:rPr>
      <w:color w:val="0000FF"/>
      <w:u w:val="single"/>
    </w:rPr>
  </w:style>
  <w:style w:type="paragraph" w:styleId="Sansinterligne">
    <w:name w:val="No Spacing"/>
    <w:uiPriority w:val="1"/>
    <w:qFormat/>
    <w:rsid w:val="004F1BFA"/>
    <w:rPr>
      <w:rFonts w:ascii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441E9B"/>
    <w:rPr>
      <w:b/>
      <w:bCs/>
    </w:rPr>
  </w:style>
  <w:style w:type="paragraph" w:customStyle="1" w:styleId="Default">
    <w:name w:val="Default"/>
    <w:rsid w:val="00F202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AE5A-00FC-46B5-BD11-459E6A08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cp:lastModifiedBy> </cp:lastModifiedBy>
  <cp:revision>2</cp:revision>
  <cp:lastPrinted>2018-01-29T16:47:00Z</cp:lastPrinted>
  <dcterms:created xsi:type="dcterms:W3CDTF">2018-02-06T11:09:00Z</dcterms:created>
  <dcterms:modified xsi:type="dcterms:W3CDTF">2018-02-06T11:09:00Z</dcterms:modified>
</cp:coreProperties>
</file>